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4AA0" w14:textId="77777777" w:rsidR="005E24C3" w:rsidRPr="006B0821" w:rsidRDefault="00B82ADE" w:rsidP="001D517C">
      <w:pPr>
        <w:rPr>
          <w:b/>
          <w:bCs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94B1409" wp14:editId="304C7F47">
            <wp:extent cx="981075" cy="981075"/>
            <wp:effectExtent l="0" t="0" r="0" b="0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8AE78" w14:textId="77777777" w:rsidR="00746B88" w:rsidRDefault="00B8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</w:p>
    <w:p w14:paraId="2E5A2356" w14:textId="77777777" w:rsidR="000542E5" w:rsidRDefault="00B82ADE" w:rsidP="001D517C">
      <w:pPr>
        <w:rPr>
          <w:sz w:val="24"/>
          <w:szCs w:val="24"/>
        </w:rPr>
      </w:pPr>
      <w:r>
        <w:rPr>
          <w:sz w:val="24"/>
          <w:szCs w:val="24"/>
        </w:rPr>
        <w:t xml:space="preserve">Till kommunalfullmäktige </w:t>
      </w:r>
    </w:p>
    <w:p w14:paraId="530A69E4" w14:textId="77777777" w:rsidR="001D517C" w:rsidRPr="001D517C" w:rsidRDefault="001D517C" w:rsidP="001D517C">
      <w:pPr>
        <w:rPr>
          <w:b/>
          <w:bCs/>
          <w:sz w:val="24"/>
          <w:szCs w:val="24"/>
        </w:rPr>
      </w:pPr>
      <w:r w:rsidRPr="001D517C">
        <w:rPr>
          <w:b/>
          <w:bCs/>
          <w:sz w:val="24"/>
          <w:szCs w:val="24"/>
        </w:rPr>
        <w:t>Införande av tjänsten DIGITAL FIXARE i Södertälje kommun</w:t>
      </w:r>
      <w:r w:rsidR="00952153">
        <w:rPr>
          <w:b/>
          <w:bCs/>
          <w:sz w:val="24"/>
          <w:szCs w:val="24"/>
        </w:rPr>
        <w:t>.</w:t>
      </w:r>
    </w:p>
    <w:p w14:paraId="518D2CE3" w14:textId="77777777" w:rsidR="000542E5" w:rsidRPr="001D517C" w:rsidRDefault="005B38EF" w:rsidP="00987FC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SYFTE</w:t>
      </w:r>
    </w:p>
    <w:p w14:paraId="2FFFF13C" w14:textId="5D286592" w:rsidR="005B38EF" w:rsidRDefault="001D517C" w:rsidP="00987FC8">
      <w:pPr>
        <w:rPr>
          <w:sz w:val="24"/>
          <w:szCs w:val="24"/>
        </w:rPr>
      </w:pPr>
      <w:r w:rsidRPr="001D517C">
        <w:rPr>
          <w:sz w:val="24"/>
          <w:szCs w:val="24"/>
        </w:rPr>
        <w:t>Att motverka ensamhet och psykisk ohälsa bland våra äldre. Hjälp med att installera o</w:t>
      </w:r>
      <w:r>
        <w:rPr>
          <w:sz w:val="24"/>
          <w:szCs w:val="24"/>
        </w:rPr>
        <w:t xml:space="preserve">ch komma igång med användandet </w:t>
      </w:r>
      <w:r w:rsidR="00952153">
        <w:rPr>
          <w:sz w:val="24"/>
          <w:szCs w:val="24"/>
        </w:rPr>
        <w:t xml:space="preserve">av olika </w:t>
      </w:r>
      <w:proofErr w:type="spellStart"/>
      <w:r w:rsidR="00E3205C">
        <w:rPr>
          <w:sz w:val="24"/>
          <w:szCs w:val="24"/>
        </w:rPr>
        <w:t>appar</w:t>
      </w:r>
      <w:proofErr w:type="spellEnd"/>
      <w:r w:rsidR="00E3205C">
        <w:rPr>
          <w:sz w:val="24"/>
          <w:szCs w:val="24"/>
        </w:rPr>
        <w:t>, digitala</w:t>
      </w:r>
      <w:r>
        <w:rPr>
          <w:sz w:val="24"/>
          <w:szCs w:val="24"/>
        </w:rPr>
        <w:t xml:space="preserve"> tjänster och kommunikationsverktyg</w:t>
      </w:r>
      <w:r w:rsidR="005B38EF">
        <w:rPr>
          <w:sz w:val="24"/>
          <w:szCs w:val="24"/>
        </w:rPr>
        <w:t>.</w:t>
      </w:r>
    </w:p>
    <w:p w14:paraId="08D64C70" w14:textId="77777777" w:rsidR="001D517C" w:rsidRDefault="005B38EF" w:rsidP="00987FC8">
      <w:pPr>
        <w:rPr>
          <w:b/>
          <w:bCs/>
          <w:sz w:val="24"/>
          <w:szCs w:val="24"/>
          <w:u w:val="single"/>
        </w:rPr>
      </w:pPr>
      <w:r w:rsidRPr="005B38EF">
        <w:rPr>
          <w:b/>
          <w:bCs/>
          <w:sz w:val="24"/>
          <w:szCs w:val="24"/>
          <w:u w:val="single"/>
        </w:rPr>
        <w:t>MÅLGRUPP</w:t>
      </w:r>
      <w:r w:rsidR="001D517C" w:rsidRPr="005B38EF">
        <w:rPr>
          <w:b/>
          <w:bCs/>
          <w:sz w:val="24"/>
          <w:szCs w:val="24"/>
          <w:u w:val="single"/>
        </w:rPr>
        <w:t xml:space="preserve"> </w:t>
      </w:r>
    </w:p>
    <w:p w14:paraId="203F1CA9" w14:textId="77777777" w:rsidR="005B38EF" w:rsidRDefault="005B38EF" w:rsidP="00987FC8">
      <w:pPr>
        <w:rPr>
          <w:sz w:val="24"/>
          <w:szCs w:val="24"/>
        </w:rPr>
      </w:pPr>
      <w:r>
        <w:rPr>
          <w:sz w:val="24"/>
          <w:szCs w:val="24"/>
        </w:rPr>
        <w:t>Personer 65 år och uppåt, personer som har hemtjänstinsats eller som omfattas av lagen om stöd och service (LSS)</w:t>
      </w:r>
    </w:p>
    <w:p w14:paraId="303B4D2C" w14:textId="77777777" w:rsidR="005B38EF" w:rsidRDefault="005B38EF" w:rsidP="00987FC8">
      <w:pPr>
        <w:rPr>
          <w:b/>
          <w:bCs/>
          <w:sz w:val="24"/>
          <w:szCs w:val="24"/>
          <w:u w:val="single"/>
        </w:rPr>
      </w:pPr>
      <w:r w:rsidRPr="005B38EF">
        <w:rPr>
          <w:b/>
          <w:bCs/>
          <w:sz w:val="24"/>
          <w:szCs w:val="24"/>
          <w:u w:val="single"/>
        </w:rPr>
        <w:t xml:space="preserve">ANSVARIG ENHET </w:t>
      </w:r>
    </w:p>
    <w:p w14:paraId="6E0C594A" w14:textId="77777777" w:rsidR="005B38EF" w:rsidRDefault="005B38EF" w:rsidP="00987FC8">
      <w:pPr>
        <w:rPr>
          <w:sz w:val="24"/>
          <w:szCs w:val="24"/>
        </w:rPr>
      </w:pPr>
      <w:r>
        <w:rPr>
          <w:sz w:val="24"/>
          <w:szCs w:val="24"/>
        </w:rPr>
        <w:t>Förslagsvis äldreomsorgsnämnd, socialnämnd eller omsorgsnämnd. Alternativt ett samprojekt.</w:t>
      </w:r>
    </w:p>
    <w:p w14:paraId="6ACA5096" w14:textId="77777777" w:rsidR="005B38EF" w:rsidRDefault="005B38EF" w:rsidP="00987FC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PROJEKTTID</w:t>
      </w:r>
    </w:p>
    <w:p w14:paraId="6E826920" w14:textId="77777777" w:rsidR="005B38EF" w:rsidRDefault="005B38EF" w:rsidP="00987FC8">
      <w:pPr>
        <w:rPr>
          <w:sz w:val="24"/>
          <w:szCs w:val="24"/>
        </w:rPr>
      </w:pPr>
      <w:r>
        <w:rPr>
          <w:sz w:val="24"/>
          <w:szCs w:val="24"/>
        </w:rPr>
        <w:t>1 år, varefter den utvärderas och beslut om eventuell fortsättning fattas.</w:t>
      </w:r>
    </w:p>
    <w:p w14:paraId="1C07DA5A" w14:textId="77777777" w:rsidR="005B38EF" w:rsidRDefault="005B38EF" w:rsidP="00987FC8">
      <w:pPr>
        <w:rPr>
          <w:b/>
          <w:bCs/>
          <w:sz w:val="24"/>
          <w:szCs w:val="24"/>
          <w:u w:val="single"/>
        </w:rPr>
      </w:pPr>
      <w:r w:rsidRPr="005B38EF">
        <w:rPr>
          <w:b/>
          <w:bCs/>
          <w:sz w:val="24"/>
          <w:szCs w:val="24"/>
          <w:u w:val="single"/>
        </w:rPr>
        <w:t>PERSONAL/KOSTNAD</w:t>
      </w:r>
    </w:p>
    <w:p w14:paraId="74506D8F" w14:textId="77777777" w:rsidR="005B38EF" w:rsidRDefault="005B38EF" w:rsidP="00987FC8">
      <w:pPr>
        <w:rPr>
          <w:sz w:val="24"/>
          <w:szCs w:val="24"/>
        </w:rPr>
      </w:pPr>
      <w:r>
        <w:rPr>
          <w:sz w:val="24"/>
          <w:szCs w:val="24"/>
        </w:rPr>
        <w:t>En person anställd med 50 % tjänst. Lönekostnaden bör i stort sätt vara kostnaden för projektet.</w:t>
      </w:r>
    </w:p>
    <w:p w14:paraId="4C87F000" w14:textId="77777777" w:rsidR="005B38EF" w:rsidRDefault="005B38EF" w:rsidP="00987FC8">
      <w:pPr>
        <w:rPr>
          <w:b/>
          <w:bCs/>
          <w:sz w:val="24"/>
          <w:szCs w:val="24"/>
          <w:u w:val="single"/>
        </w:rPr>
      </w:pPr>
      <w:r w:rsidRPr="005B38EF">
        <w:rPr>
          <w:b/>
          <w:bCs/>
          <w:sz w:val="24"/>
          <w:szCs w:val="24"/>
          <w:u w:val="single"/>
        </w:rPr>
        <w:t>BESKRIVNING</w:t>
      </w:r>
    </w:p>
    <w:p w14:paraId="160EFCF4" w14:textId="77777777" w:rsidR="005B38EF" w:rsidRDefault="005B38EF" w:rsidP="00952153">
      <w:pPr>
        <w:rPr>
          <w:sz w:val="24"/>
          <w:szCs w:val="24"/>
        </w:rPr>
      </w:pPr>
      <w:r>
        <w:rPr>
          <w:sz w:val="24"/>
          <w:szCs w:val="24"/>
        </w:rPr>
        <w:t xml:space="preserve">Klienten får hjälp av digitala fixaren med att installera och lära sig </w:t>
      </w:r>
      <w:r w:rsidR="00952153">
        <w:rPr>
          <w:sz w:val="24"/>
          <w:szCs w:val="24"/>
        </w:rPr>
        <w:t>att använda kommunikationsappar så</w:t>
      </w:r>
      <w:r>
        <w:rPr>
          <w:sz w:val="24"/>
          <w:szCs w:val="24"/>
        </w:rPr>
        <w:t>som skype och facebook (facetime). Hjälp med att i</w:t>
      </w:r>
      <w:r w:rsidR="00952153">
        <w:rPr>
          <w:sz w:val="24"/>
          <w:szCs w:val="24"/>
        </w:rPr>
        <w:t>n</w:t>
      </w:r>
      <w:r>
        <w:rPr>
          <w:sz w:val="24"/>
          <w:szCs w:val="24"/>
        </w:rPr>
        <w:t xml:space="preserve">stallera och använda digitala appar för samhällstjänster som </w:t>
      </w:r>
      <w:r w:rsidR="00470E2C">
        <w:rPr>
          <w:sz w:val="24"/>
          <w:szCs w:val="24"/>
        </w:rPr>
        <w:t>t.ex.</w:t>
      </w:r>
      <w:r>
        <w:rPr>
          <w:sz w:val="24"/>
          <w:szCs w:val="24"/>
        </w:rPr>
        <w:t xml:space="preserve"> reseplanerare, vårdguiden 1177 och försäkringskassan. Samt hjälp med installation av </w:t>
      </w:r>
      <w:proofErr w:type="gramStart"/>
      <w:r>
        <w:rPr>
          <w:sz w:val="24"/>
          <w:szCs w:val="24"/>
        </w:rPr>
        <w:t>mobilt bank</w:t>
      </w:r>
      <w:proofErr w:type="gramEnd"/>
      <w:r>
        <w:rPr>
          <w:sz w:val="24"/>
          <w:szCs w:val="24"/>
        </w:rPr>
        <w:t xml:space="preserve"> id, e</w:t>
      </w:r>
      <w:r w:rsidR="00952153">
        <w:rPr>
          <w:sz w:val="24"/>
          <w:szCs w:val="24"/>
        </w:rPr>
        <w:t>-</w:t>
      </w:r>
      <w:r>
        <w:rPr>
          <w:sz w:val="24"/>
          <w:szCs w:val="24"/>
        </w:rPr>
        <w:t>legitimation och swish. Det skall vara kostnadsfritt att få hjälp av digitala</w:t>
      </w:r>
      <w:r w:rsidR="00952153">
        <w:rPr>
          <w:sz w:val="24"/>
          <w:szCs w:val="24"/>
        </w:rPr>
        <w:t xml:space="preserve"> fixaren. Tjänsten bokas på särskild telefontid och hjälpen sker genom besök i hemmet.</w:t>
      </w:r>
    </w:p>
    <w:p w14:paraId="580AE505" w14:textId="77777777" w:rsidR="00952153" w:rsidRDefault="00952153" w:rsidP="00987FC8">
      <w:pPr>
        <w:rPr>
          <w:b/>
          <w:bCs/>
          <w:sz w:val="24"/>
          <w:szCs w:val="24"/>
          <w:u w:val="single"/>
        </w:rPr>
      </w:pPr>
    </w:p>
    <w:p w14:paraId="3500DC7D" w14:textId="77777777" w:rsidR="00952153" w:rsidRDefault="00952153" w:rsidP="00987FC8">
      <w:pPr>
        <w:rPr>
          <w:b/>
          <w:bCs/>
          <w:sz w:val="24"/>
          <w:szCs w:val="24"/>
          <w:u w:val="single"/>
        </w:rPr>
      </w:pPr>
      <w:r w:rsidRPr="00952153">
        <w:rPr>
          <w:b/>
          <w:bCs/>
          <w:sz w:val="24"/>
          <w:szCs w:val="24"/>
          <w:u w:val="single"/>
        </w:rPr>
        <w:t>SÄKERHETSASPEKTER</w:t>
      </w:r>
    </w:p>
    <w:p w14:paraId="7D1781EC" w14:textId="77777777" w:rsidR="00952153" w:rsidRPr="00952153" w:rsidRDefault="00952153" w:rsidP="00987F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Digitala fixaren skall alltid legi</w:t>
      </w:r>
      <w:r w:rsidR="00470E2C">
        <w:rPr>
          <w:sz w:val="24"/>
          <w:szCs w:val="24"/>
        </w:rPr>
        <w:t>timera</w:t>
      </w:r>
      <w:r>
        <w:rPr>
          <w:sz w:val="24"/>
          <w:szCs w:val="24"/>
        </w:rPr>
        <w:t xml:space="preserve"> sig med kommunens tjänstelegitimation vid besök hos klient. Klienten knappar alltid in koder själv i sin dator, telefon eller surfplatta. Nödvändig skyddsutrustning används av digitala fixaren, i synnerhet nu under pågående pandemi.</w:t>
      </w:r>
    </w:p>
    <w:p w14:paraId="09E024C3" w14:textId="77777777" w:rsidR="0060729D" w:rsidRPr="008F011B" w:rsidRDefault="008F011B" w:rsidP="00470E2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76AD9">
        <w:rPr>
          <w:b/>
          <w:sz w:val="24"/>
          <w:szCs w:val="24"/>
        </w:rPr>
        <w:t>Kommunfullmäktige</w:t>
      </w:r>
      <w:r>
        <w:rPr>
          <w:b/>
          <w:sz w:val="24"/>
          <w:szCs w:val="24"/>
        </w:rPr>
        <w:br/>
      </w:r>
      <w:r w:rsidR="00D173BE">
        <w:rPr>
          <w:sz w:val="24"/>
          <w:szCs w:val="24"/>
        </w:rPr>
        <w:t xml:space="preserve">Fullmäktige ska bevilja motionen och </w:t>
      </w:r>
      <w:r w:rsidR="0049765B">
        <w:rPr>
          <w:sz w:val="24"/>
          <w:szCs w:val="24"/>
        </w:rPr>
        <w:t xml:space="preserve">ge </w:t>
      </w:r>
      <w:r>
        <w:rPr>
          <w:sz w:val="24"/>
          <w:szCs w:val="24"/>
        </w:rPr>
        <w:t>berörda enheter i uppdrag att räkna på</w:t>
      </w:r>
      <w:r w:rsidR="00952153">
        <w:rPr>
          <w:sz w:val="24"/>
          <w:szCs w:val="24"/>
        </w:rPr>
        <w:t xml:space="preserve"> kostnad och utforma projektet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. </w:t>
      </w:r>
    </w:p>
    <w:p w14:paraId="76EF0136" w14:textId="77777777" w:rsidR="006B0821" w:rsidRDefault="0060729D">
      <w:pPr>
        <w:rPr>
          <w:sz w:val="24"/>
          <w:szCs w:val="24"/>
        </w:rPr>
      </w:pPr>
      <w:r>
        <w:rPr>
          <w:sz w:val="24"/>
          <w:szCs w:val="24"/>
        </w:rPr>
        <w:t xml:space="preserve">Södertälje den </w:t>
      </w:r>
      <w:r w:rsidR="001D517C">
        <w:rPr>
          <w:sz w:val="24"/>
          <w:szCs w:val="24"/>
        </w:rPr>
        <w:t>28/4–2021</w:t>
      </w:r>
    </w:p>
    <w:p w14:paraId="4A0E738C" w14:textId="77777777" w:rsidR="004D0101" w:rsidRDefault="006B0821">
      <w:pPr>
        <w:rPr>
          <w:sz w:val="24"/>
          <w:szCs w:val="24"/>
        </w:rPr>
      </w:pPr>
      <w:r>
        <w:rPr>
          <w:sz w:val="24"/>
          <w:szCs w:val="24"/>
        </w:rPr>
        <w:t>Sign: _</w:t>
      </w:r>
      <w:r w:rsidR="00076AD9">
        <w:rPr>
          <w:sz w:val="24"/>
          <w:szCs w:val="24"/>
        </w:rPr>
        <w:t>_____________________</w:t>
      </w:r>
    </w:p>
    <w:p w14:paraId="27739050" w14:textId="77777777" w:rsidR="00952153" w:rsidRDefault="004D0101" w:rsidP="00470E2C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</w:p>
    <w:p w14:paraId="1774075C" w14:textId="77777777" w:rsidR="00B82ADE" w:rsidRPr="008F011B" w:rsidRDefault="001D517C" w:rsidP="0095215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Simon Isso</w:t>
      </w:r>
      <w:r w:rsidR="004D0101" w:rsidRPr="004D0101">
        <w:rPr>
          <w:b/>
          <w:sz w:val="24"/>
          <w:szCs w:val="24"/>
        </w:rPr>
        <w:t xml:space="preserve"> </w:t>
      </w:r>
      <w:r w:rsidR="006B0821">
        <w:rPr>
          <w:b/>
          <w:sz w:val="24"/>
          <w:szCs w:val="24"/>
        </w:rPr>
        <w:br/>
      </w:r>
      <w:r w:rsidR="0060729D">
        <w:rPr>
          <w:b/>
          <w:sz w:val="24"/>
          <w:szCs w:val="24"/>
        </w:rPr>
        <w:t xml:space="preserve">Realistpartiet </w:t>
      </w:r>
      <w:r w:rsidR="00B82ADE" w:rsidRPr="004D0101">
        <w:rPr>
          <w:b/>
          <w:sz w:val="24"/>
          <w:szCs w:val="24"/>
        </w:rPr>
        <w:br/>
      </w:r>
      <w:r w:rsidR="00952153">
        <w:rPr>
          <w:bCs/>
          <w:sz w:val="24"/>
          <w:szCs w:val="24"/>
        </w:rPr>
        <w:t>Motion framtagen tillsammans</w:t>
      </w:r>
      <w:r w:rsidR="008F011B" w:rsidRPr="008F011B">
        <w:rPr>
          <w:bCs/>
          <w:sz w:val="24"/>
          <w:szCs w:val="24"/>
        </w:rPr>
        <w:t xml:space="preserve"> med Harri Salminen (RP) </w:t>
      </w:r>
    </w:p>
    <w:sectPr w:rsidR="00B82ADE" w:rsidRPr="008F011B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DE"/>
    <w:rsid w:val="000542E5"/>
    <w:rsid w:val="00076AD9"/>
    <w:rsid w:val="00092C41"/>
    <w:rsid w:val="000A77E8"/>
    <w:rsid w:val="000C668B"/>
    <w:rsid w:val="00113B58"/>
    <w:rsid w:val="001763B0"/>
    <w:rsid w:val="001D517C"/>
    <w:rsid w:val="001F50E8"/>
    <w:rsid w:val="0023230C"/>
    <w:rsid w:val="002749B7"/>
    <w:rsid w:val="00321F27"/>
    <w:rsid w:val="00355820"/>
    <w:rsid w:val="00453FA0"/>
    <w:rsid w:val="00470E2C"/>
    <w:rsid w:val="0049765B"/>
    <w:rsid w:val="004D0101"/>
    <w:rsid w:val="00557E8B"/>
    <w:rsid w:val="005B38EF"/>
    <w:rsid w:val="005E24C3"/>
    <w:rsid w:val="0060729D"/>
    <w:rsid w:val="0065698C"/>
    <w:rsid w:val="0066756E"/>
    <w:rsid w:val="0068065A"/>
    <w:rsid w:val="006B0821"/>
    <w:rsid w:val="006F2788"/>
    <w:rsid w:val="00746B88"/>
    <w:rsid w:val="0075489F"/>
    <w:rsid w:val="00755329"/>
    <w:rsid w:val="00812812"/>
    <w:rsid w:val="008D3046"/>
    <w:rsid w:val="008F011B"/>
    <w:rsid w:val="00952153"/>
    <w:rsid w:val="00987FC8"/>
    <w:rsid w:val="009B2978"/>
    <w:rsid w:val="009D2FF7"/>
    <w:rsid w:val="00A071BF"/>
    <w:rsid w:val="00A920B0"/>
    <w:rsid w:val="00B82ADE"/>
    <w:rsid w:val="00C61D88"/>
    <w:rsid w:val="00C7646C"/>
    <w:rsid w:val="00CF4808"/>
    <w:rsid w:val="00D173BE"/>
    <w:rsid w:val="00D9384C"/>
    <w:rsid w:val="00DC6873"/>
    <w:rsid w:val="00E3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3F2"/>
  <w15:docId w15:val="{AC967BD3-9672-4ADD-817F-FB5291A7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46"/>
  </w:style>
  <w:style w:type="paragraph" w:styleId="Rubrik1">
    <w:name w:val="heading 1"/>
    <w:basedOn w:val="Normal"/>
    <w:next w:val="Normal"/>
    <w:link w:val="Rubrik1Char"/>
    <w:uiPriority w:val="9"/>
    <w:qFormat/>
    <w:rsid w:val="009B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B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Standardstycketeckensnitt"/>
    <w:rsid w:val="0075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Joakim Granberg</cp:lastModifiedBy>
  <cp:revision>4</cp:revision>
  <cp:lastPrinted>2021-04-28T08:05:00Z</cp:lastPrinted>
  <dcterms:created xsi:type="dcterms:W3CDTF">2021-04-28T08:06:00Z</dcterms:created>
  <dcterms:modified xsi:type="dcterms:W3CDTF">2021-04-28T13:49:00Z</dcterms:modified>
</cp:coreProperties>
</file>